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B3E6" w14:textId="77777777" w:rsidR="009E62C9" w:rsidRDefault="009E62C9" w:rsidP="009E62C9">
      <w:pPr>
        <w:pStyle w:val="Default"/>
        <w:spacing w:line="28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Parents and educators should be aware of the various ways in which students manifest advanced learning capabilities. </w:t>
      </w:r>
    </w:p>
    <w:p w14:paraId="65475C37" w14:textId="77777777" w:rsidR="009E62C9" w:rsidRDefault="009E62C9" w:rsidP="009E62C9">
      <w:pPr>
        <w:pStyle w:val="Default"/>
        <w:spacing w:line="280" w:lineRule="atLeast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790"/>
      </w:tblGrid>
      <w:tr w:rsidR="009E62C9" w14:paraId="4D13D7EA" w14:textId="77777777" w:rsidTr="0034107C">
        <w:trPr>
          <w:trHeight w:val="844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A985C4" w14:textId="77777777" w:rsidR="009E62C9" w:rsidRDefault="00593D65" w:rsidP="00A715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5CE8F8" wp14:editId="17625E85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113030</wp:posOffset>
                      </wp:positionV>
                      <wp:extent cx="1104265" cy="8255"/>
                      <wp:effectExtent l="21590" t="59690" r="17145" b="558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2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DA5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81.25pt;margin-top:8.9pt;width:86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  <w:r w:rsidR="009E62C9">
              <w:rPr>
                <w:b/>
                <w:bCs/>
                <w:i/>
                <w:iCs/>
                <w:sz w:val="28"/>
                <w:szCs w:val="28"/>
              </w:rPr>
              <w:t>The student who…</w:t>
            </w:r>
          </w:p>
        </w:tc>
        <w:tc>
          <w:tcPr>
            <w:tcW w:w="479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7D9D99" w14:textId="77777777" w:rsidR="009E62C9" w:rsidRDefault="009E62C9" w:rsidP="00A715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may also…</w:t>
            </w:r>
          </w:p>
        </w:tc>
      </w:tr>
      <w:tr w:rsidR="009E62C9" w14:paraId="637E6BE0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4F040D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highly imaginative or prefers to reflect on original approaches to tasks.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B5B2A9C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Get lost in pursuing own thoughts or appear to be daydreaming or inattentive. </w:t>
            </w:r>
          </w:p>
        </w:tc>
      </w:tr>
      <w:tr w:rsidR="009E62C9" w14:paraId="00B77526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3FD5BFA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a high degree of curiosity and asks many questions or is interested in a wide range of topics.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BE3301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Dominate discussions and may extend comments with details beyond the comprehension of same-age peers. </w:t>
            </w:r>
          </w:p>
        </w:tc>
      </w:tr>
      <w:tr w:rsidR="009E62C9" w14:paraId="00680A41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915E6BC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keen power of observation.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841690D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Notice too much in the classroom or may appear off-task. </w:t>
            </w:r>
          </w:p>
        </w:tc>
      </w:tr>
      <w:tr w:rsidR="009E62C9" w14:paraId="0AC05B73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25E187C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Reasons situations out and recognizes relationships or comprehends broad meanings and sees the “big picture.”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EDE21B7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Fail to closely follow specific directions or fail to notice details. </w:t>
            </w:r>
          </w:p>
        </w:tc>
      </w:tr>
      <w:tr w:rsidR="009E62C9" w14:paraId="3B197D7E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08108D2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an unusual attention span especially in areas of personal interest.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13C230D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Lose other students or “turn them off” by explaining or over-analyzing issues. </w:t>
            </w:r>
          </w:p>
        </w:tc>
      </w:tr>
      <w:tr w:rsidR="009E62C9" w14:paraId="10FFECFE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BF02775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an advanced ability to grasp abstract concepts and see abstract relationships.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726A7CB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“out-of-sync” with classmates and become socially isolated. </w:t>
            </w:r>
          </w:p>
        </w:tc>
      </w:tr>
      <w:tr w:rsidR="009E62C9" w14:paraId="547514CC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533825F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a large vocabulary which is used easily and accurately.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41D55E5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Appear to be “showing off” or make other students feel inadequate. </w:t>
            </w:r>
          </w:p>
        </w:tc>
      </w:tr>
      <w:tr w:rsidR="009E62C9" w14:paraId="3A555F7B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AABB173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Retains what has been heard or read without the usual instructional repetition.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C34C5E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Become easily bored with routine assignments yet still may have skill gaps. </w:t>
            </w:r>
          </w:p>
        </w:tc>
      </w:tr>
      <w:tr w:rsidR="009E62C9" w14:paraId="65AB872C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83CC766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Enjoys reading, usually at a more mature level.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EBA8C77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constantly, often at inappropriate times. </w:t>
            </w:r>
          </w:p>
        </w:tc>
      </w:tr>
      <w:tr w:rsidR="009E62C9" w14:paraId="2382B869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06D89F1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a mature sense of humor.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55185B2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jokes at adults’ expense. </w:t>
            </w:r>
          </w:p>
        </w:tc>
      </w:tr>
      <w:tr w:rsidR="009E62C9" w14:paraId="2B08C28F" w14:textId="77777777" w:rsidTr="009E62C9">
        <w:trPr>
          <w:trHeight w:val="793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E962B3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Strives to be first, right, and quick or responds eagerly with factual answers.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7C63AD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a perfectionist, easily upset by perceived failure, or avoid reflective, divergent responses. </w:t>
            </w:r>
          </w:p>
        </w:tc>
      </w:tr>
      <w:tr w:rsidR="009E62C9" w14:paraId="6FFACD37" w14:textId="77777777" w:rsidTr="009E62C9">
        <w:trPr>
          <w:trHeight w:val="794"/>
          <w:jc w:val="center"/>
        </w:trPr>
        <w:tc>
          <w:tcPr>
            <w:tcW w:w="4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1CB235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often asked for ideas or takes a lead in decision-making with peers.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ED4EF5" w14:textId="77777777" w:rsidR="009E62C9" w:rsidRDefault="009E62C9" w:rsidP="009E62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Become bossy and unwilling to listen to classmates. </w:t>
            </w:r>
          </w:p>
        </w:tc>
      </w:tr>
    </w:tbl>
    <w:p w14:paraId="039FAA60" w14:textId="77777777" w:rsidR="009E62C9" w:rsidRDefault="009E62C9" w:rsidP="009E62C9">
      <w:pPr>
        <w:pStyle w:val="Default"/>
        <w:spacing w:line="280" w:lineRule="atLeast"/>
        <w:jc w:val="both"/>
        <w:rPr>
          <w:sz w:val="23"/>
          <w:szCs w:val="23"/>
        </w:rPr>
      </w:pPr>
    </w:p>
    <w:p w14:paraId="1F57CDDD" w14:textId="77777777" w:rsidR="0034107C" w:rsidRDefault="0034107C" w:rsidP="009E62C9">
      <w:pPr>
        <w:pStyle w:val="Default"/>
        <w:spacing w:line="280" w:lineRule="atLeast"/>
        <w:jc w:val="both"/>
        <w:rPr>
          <w:sz w:val="23"/>
          <w:szCs w:val="23"/>
        </w:rPr>
      </w:pPr>
    </w:p>
    <w:p w14:paraId="0681587A" w14:textId="77777777" w:rsidR="000606ED" w:rsidRDefault="007F7185" w:rsidP="0034107C">
      <w:pPr>
        <w:pStyle w:val="Header"/>
        <w:tabs>
          <w:tab w:val="clear" w:pos="4680"/>
          <w:tab w:val="clear" w:pos="9360"/>
          <w:tab w:val="center" w:pos="4590"/>
          <w:tab w:val="right" w:pos="9720"/>
        </w:tabs>
        <w:ind w:left="-360" w:righ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A7520" w:rsidRPr="00CA7520">
        <w:rPr>
          <w:rFonts w:ascii="Times New Roman" w:hAnsi="Times New Roman" w:cs="Times New Roman"/>
          <w:sz w:val="18"/>
          <w:szCs w:val="18"/>
        </w:rPr>
        <w:t xml:space="preserve">Adapted from Colorado Department of Education. (2009, July). </w:t>
      </w:r>
      <w:r w:rsidR="00CA7520" w:rsidRPr="00CA7520">
        <w:rPr>
          <w:rFonts w:ascii="Times New Roman" w:hAnsi="Times New Roman" w:cs="Times New Roman"/>
          <w:i/>
          <w:iCs/>
          <w:sz w:val="18"/>
          <w:szCs w:val="18"/>
        </w:rPr>
        <w:t>Twice-exceptional student</w:t>
      </w:r>
      <w:r w:rsidR="00CA7520" w:rsidRPr="00CA7520">
        <w:rPr>
          <w:rFonts w:ascii="Times New Roman" w:hAnsi="Times New Roman" w:cs="Times New Roman"/>
          <w:sz w:val="18"/>
          <w:szCs w:val="18"/>
        </w:rPr>
        <w:t> </w:t>
      </w:r>
      <w:r w:rsidR="00CA7520" w:rsidRPr="00CA7520">
        <w:rPr>
          <w:rFonts w:ascii="Times New Roman" w:hAnsi="Times New Roman" w:cs="Times New Roman"/>
          <w:i/>
          <w:iCs/>
          <w:sz w:val="18"/>
          <w:szCs w:val="18"/>
        </w:rPr>
        <w:t>gifted students with disabilities: An</w:t>
      </w:r>
      <w:r w:rsidR="00CA75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CA7520" w:rsidRPr="00CA7520">
        <w:rPr>
          <w:rFonts w:ascii="Times New Roman" w:hAnsi="Times New Roman" w:cs="Times New Roman"/>
          <w:i/>
          <w:iCs/>
          <w:sz w:val="18"/>
          <w:szCs w:val="18"/>
        </w:rPr>
        <w:t>introductory resource book</w:t>
      </w:r>
      <w:r w:rsidR="00CA7520" w:rsidRPr="00CA7520">
        <w:rPr>
          <w:rFonts w:ascii="Times New Roman" w:hAnsi="Times New Roman" w:cs="Times New Roman"/>
          <w:sz w:val="18"/>
          <w:szCs w:val="18"/>
        </w:rPr>
        <w:t xml:space="preserve"> (2nd ed.) [Brochure]. </w:t>
      </w:r>
    </w:p>
    <w:p w14:paraId="2B2BF4D9" w14:textId="77777777" w:rsidR="00031B0E" w:rsidRPr="0034107C" w:rsidRDefault="00E70BFF" w:rsidP="0034107C">
      <w:pPr>
        <w:pStyle w:val="Header"/>
        <w:tabs>
          <w:tab w:val="clear" w:pos="4680"/>
          <w:tab w:val="clear" w:pos="9360"/>
          <w:tab w:val="center" w:pos="4590"/>
          <w:tab w:val="right" w:pos="9720"/>
        </w:tabs>
        <w:ind w:left="-360" w:righ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7F7185">
        <w:rPr>
          <w:rFonts w:ascii="Times New Roman" w:hAnsi="Times New Roman" w:cs="Times New Roman"/>
          <w:sz w:val="18"/>
          <w:szCs w:val="18"/>
        </w:rPr>
        <w:t xml:space="preserve">        </w:t>
      </w:r>
      <w:r w:rsidR="00CA7520" w:rsidRPr="00CA7520">
        <w:rPr>
          <w:rFonts w:ascii="Times New Roman" w:hAnsi="Times New Roman" w:cs="Times New Roman"/>
          <w:sz w:val="18"/>
          <w:szCs w:val="18"/>
        </w:rPr>
        <w:t xml:space="preserve">Retrieved </w:t>
      </w:r>
      <w:hyperlink r:id="rId9" w:history="1">
        <w:r w:rsidR="0034107C" w:rsidRPr="009C5F15">
          <w:rPr>
            <w:rStyle w:val="Hyperlink"/>
            <w:rFonts w:ascii="Times New Roman" w:hAnsi="Times New Roman" w:cs="Times New Roman"/>
            <w:sz w:val="18"/>
            <w:szCs w:val="18"/>
          </w:rPr>
          <w:t>https://www.cde.state.co.us/sites/default/files/documents/gt/d</w:t>
        </w:r>
        <w:bookmarkStart w:id="0" w:name="_GoBack"/>
        <w:bookmarkEnd w:id="0"/>
        <w:r w:rsidR="0034107C" w:rsidRPr="009C5F15">
          <w:rPr>
            <w:rStyle w:val="Hyperlink"/>
            <w:rFonts w:ascii="Times New Roman" w:hAnsi="Times New Roman" w:cs="Times New Roman"/>
            <w:sz w:val="18"/>
            <w:szCs w:val="18"/>
          </w:rPr>
          <w:t>ownload/pdf/twiceexceptionalresourcehandbook.pdf</w:t>
        </w:r>
      </w:hyperlink>
      <w:r w:rsidR="0034107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31B0E" w:rsidRPr="0034107C" w:rsidSect="00CA7520">
      <w:headerReference w:type="default" r:id="rId10"/>
      <w:footerReference w:type="default" r:id="rId11"/>
      <w:pgSz w:w="12240" w:h="15840"/>
      <w:pgMar w:top="1440" w:right="1440" w:bottom="1440" w:left="1440" w:header="720" w:footer="3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8663" w14:textId="77777777" w:rsidR="00D40A87" w:rsidRDefault="00D40A87" w:rsidP="009E62C9">
      <w:pPr>
        <w:spacing w:after="0" w:line="240" w:lineRule="auto"/>
      </w:pPr>
      <w:r>
        <w:separator/>
      </w:r>
    </w:p>
  </w:endnote>
  <w:endnote w:type="continuationSeparator" w:id="0">
    <w:p w14:paraId="6693D4B8" w14:textId="77777777" w:rsidR="00D40A87" w:rsidRDefault="00D40A87" w:rsidP="009E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5713" w14:textId="77777777" w:rsidR="00D40A87" w:rsidRDefault="00B2466D" w:rsidP="00B2466D">
    <w:pPr>
      <w:tabs>
        <w:tab w:val="center" w:pos="4320"/>
        <w:tab w:val="right" w:pos="9360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Baltimore County Public Schools</w:t>
    </w:r>
  </w:p>
  <w:p w14:paraId="0B8C6F76" w14:textId="77777777" w:rsidR="00B2466D" w:rsidRPr="00B2466D" w:rsidRDefault="00B2466D" w:rsidP="00B2466D">
    <w:pPr>
      <w:tabs>
        <w:tab w:val="center" w:pos="4320"/>
        <w:tab w:val="right" w:pos="9360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Advanced Academics</w:t>
    </w:r>
    <w:r>
      <w:rPr>
        <w:rFonts w:ascii="Times New Roman" w:hAnsi="Times New Roman" w:cs="Times New Roman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sz w:val="18"/>
        <w:szCs w:val="18"/>
      </w:rP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C8E3" w14:textId="77777777" w:rsidR="00D40A87" w:rsidRDefault="00D40A87" w:rsidP="009E62C9">
      <w:pPr>
        <w:spacing w:after="0" w:line="240" w:lineRule="auto"/>
      </w:pPr>
      <w:r>
        <w:separator/>
      </w:r>
    </w:p>
  </w:footnote>
  <w:footnote w:type="continuationSeparator" w:id="0">
    <w:p w14:paraId="0403CB99" w14:textId="77777777" w:rsidR="00D40A87" w:rsidRDefault="00D40A87" w:rsidP="009E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9820" w14:textId="77777777" w:rsidR="00D40A87" w:rsidRDefault="00D40A87" w:rsidP="009E62C9">
    <w:pPr>
      <w:pStyle w:val="CM2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Sample Range of Characteristics and Behaviors </w:t>
    </w:r>
    <w:r w:rsidR="006455C9">
      <w:rPr>
        <w:b/>
        <w:bCs/>
        <w:color w:val="000000"/>
        <w:sz w:val="28"/>
        <w:szCs w:val="28"/>
      </w:rPr>
      <w:t>of Advanced Students</w:t>
    </w:r>
  </w:p>
  <w:p w14:paraId="4DA3E688" w14:textId="77777777" w:rsidR="00D40A87" w:rsidRDefault="00D4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C9"/>
    <w:rsid w:val="00000F15"/>
    <w:rsid w:val="00031B0E"/>
    <w:rsid w:val="00042049"/>
    <w:rsid w:val="000421BC"/>
    <w:rsid w:val="00050092"/>
    <w:rsid w:val="000606ED"/>
    <w:rsid w:val="000B3B24"/>
    <w:rsid w:val="000C78DC"/>
    <w:rsid w:val="00131571"/>
    <w:rsid w:val="001605DA"/>
    <w:rsid w:val="00222D2B"/>
    <w:rsid w:val="0034107C"/>
    <w:rsid w:val="003514D1"/>
    <w:rsid w:val="0036410A"/>
    <w:rsid w:val="003A7B3F"/>
    <w:rsid w:val="00455205"/>
    <w:rsid w:val="005142BC"/>
    <w:rsid w:val="0055059D"/>
    <w:rsid w:val="005529E2"/>
    <w:rsid w:val="00586E0E"/>
    <w:rsid w:val="00593D65"/>
    <w:rsid w:val="005B2A24"/>
    <w:rsid w:val="0062189E"/>
    <w:rsid w:val="006455C9"/>
    <w:rsid w:val="006B73B1"/>
    <w:rsid w:val="00734BCE"/>
    <w:rsid w:val="007E4FD5"/>
    <w:rsid w:val="007F7185"/>
    <w:rsid w:val="00834A39"/>
    <w:rsid w:val="00853416"/>
    <w:rsid w:val="008D1F4B"/>
    <w:rsid w:val="008D4D53"/>
    <w:rsid w:val="00961878"/>
    <w:rsid w:val="009E62C9"/>
    <w:rsid w:val="00A44D87"/>
    <w:rsid w:val="00A62E70"/>
    <w:rsid w:val="00A71575"/>
    <w:rsid w:val="00B2466D"/>
    <w:rsid w:val="00B4475A"/>
    <w:rsid w:val="00CA7520"/>
    <w:rsid w:val="00CD19CA"/>
    <w:rsid w:val="00CE5898"/>
    <w:rsid w:val="00CF4E98"/>
    <w:rsid w:val="00D150F3"/>
    <w:rsid w:val="00D40A87"/>
    <w:rsid w:val="00DB1B4F"/>
    <w:rsid w:val="00DE03EE"/>
    <w:rsid w:val="00DF394E"/>
    <w:rsid w:val="00E70BFF"/>
    <w:rsid w:val="00EC3FEE"/>
    <w:rsid w:val="00F134B2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EE1D12"/>
  <w15:docId w15:val="{DB3EF5BD-B46F-4A81-A6C6-D76F8B3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2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2C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62C9"/>
  </w:style>
  <w:style w:type="paragraph" w:styleId="Footer">
    <w:name w:val="footer"/>
    <w:basedOn w:val="Normal"/>
    <w:link w:val="FooterChar"/>
    <w:uiPriority w:val="99"/>
    <w:unhideWhenUsed/>
    <w:rsid w:val="009E62C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62C9"/>
  </w:style>
  <w:style w:type="paragraph" w:customStyle="1" w:styleId="CM2">
    <w:name w:val="CM2"/>
    <w:basedOn w:val="Normal"/>
    <w:next w:val="Normal"/>
    <w:uiPriority w:val="99"/>
    <w:rsid w:val="009E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E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C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0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de.state.co.us/sites/default/files/documents/gt/download/pdf/twiceexceptionalresource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7701AEA4EA41A47D8E7B46185C48" ma:contentTypeVersion="13" ma:contentTypeDescription="Create a new document." ma:contentTypeScope="" ma:versionID="c58914dde0372c44eb6103916f20b37e">
  <xsd:schema xmlns:xsd="http://www.w3.org/2001/XMLSchema" xmlns:xs="http://www.w3.org/2001/XMLSchema" xmlns:p="http://schemas.microsoft.com/office/2006/metadata/properties" xmlns:ns3="f359708c-098a-43e2-bfb8-54bfc52086b8" xmlns:ns4="bce81bfa-24b6-4533-912d-c9d62b1080b2" targetNamespace="http://schemas.microsoft.com/office/2006/metadata/properties" ma:root="true" ma:fieldsID="3405458129c0f27b413b7a3817e525a8" ns3:_="" ns4:_="">
    <xsd:import namespace="f359708c-098a-43e2-bfb8-54bfc52086b8"/>
    <xsd:import namespace="bce81bfa-24b6-4533-912d-c9d62b1080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9708c-098a-43e2-bfb8-54bfc5208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81bfa-24b6-4533-912d-c9d62b10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4B7DE-EB11-4DC7-AD2B-0C7B38479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9708c-098a-43e2-bfb8-54bfc52086b8"/>
    <ds:schemaRef ds:uri="bce81bfa-24b6-4533-912d-c9d62b108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13D4D-3EB4-432D-B975-8AAD3D41B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59EAC-84C0-4825-97E8-A3FE5626AA2D}">
  <ds:schemaRefs>
    <ds:schemaRef ds:uri="http://purl.org/dc/terms/"/>
    <ds:schemaRef ds:uri="http://schemas.openxmlformats.org/package/2006/metadata/core-properties"/>
    <ds:schemaRef ds:uri="bce81bfa-24b6-4533-912d-c9d62b1080b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359708c-098a-43e2-bfb8-54bfc52086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L. Ingalls</dc:creator>
  <cp:lastModifiedBy>Sanders, Amey E</cp:lastModifiedBy>
  <cp:revision>2</cp:revision>
  <cp:lastPrinted>2015-10-01T18:05:00Z</cp:lastPrinted>
  <dcterms:created xsi:type="dcterms:W3CDTF">2019-07-30T20:48:00Z</dcterms:created>
  <dcterms:modified xsi:type="dcterms:W3CDTF">2019-07-30T20:48:00Z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0x010100A1AD7701AEA4EA41A47D8E7B46185C48</vt:lpwstr>
  </property>
</Properties>
</file>